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BC408">
      <w:pPr>
        <w:spacing w:before="34"/>
        <w:ind w:left="220" w:firstLine="116" w:firstLineChars="50"/>
        <w:rPr>
          <w:rFonts w:ascii="Calibri" w:eastAsia="Calibri"/>
          <w:sz w:val="28"/>
        </w:rPr>
      </w:pPr>
      <w:r>
        <w:rPr>
          <w:spacing w:val="-24"/>
          <w:sz w:val="28"/>
        </w:rPr>
        <w:t xml:space="preserve">附件 </w:t>
      </w:r>
    </w:p>
    <w:p w14:paraId="3F5AE53B">
      <w:pPr>
        <w:pStyle w:val="2"/>
        <w:spacing w:before="9"/>
        <w:jc w:val="center"/>
      </w:pPr>
      <w:r>
        <w:br w:type="column"/>
      </w:r>
    </w:p>
    <w:p w14:paraId="6CC8269B">
      <w:pPr>
        <w:pStyle w:val="2"/>
        <w:ind w:left="-880" w:leftChars="-400"/>
        <w:jc w:val="center"/>
        <w:rPr>
          <w:b/>
          <w:sz w:val="36"/>
        </w:rPr>
      </w:pPr>
      <w:r>
        <w:rPr>
          <w:rFonts w:hint="eastAsia"/>
          <w:b/>
          <w:sz w:val="36"/>
          <w:lang w:val="en-US"/>
        </w:rPr>
        <w:t>广东工贸职业技术学院自主招生</w:t>
      </w:r>
      <w:r>
        <w:rPr>
          <w:b/>
          <w:sz w:val="36"/>
        </w:rPr>
        <w:t>考试</w:t>
      </w:r>
    </w:p>
    <w:p w14:paraId="31AC02E3">
      <w:pPr>
        <w:pStyle w:val="2"/>
        <w:ind w:left="-880" w:leftChars="-400"/>
        <w:jc w:val="center"/>
        <w:rPr>
          <w:b/>
          <w:sz w:val="36"/>
        </w:rPr>
      </w:pPr>
      <w:r>
        <w:rPr>
          <w:b/>
          <w:sz w:val="36"/>
        </w:rPr>
        <w:t>成绩</w:t>
      </w:r>
      <w:r>
        <w:rPr>
          <w:rFonts w:hint="eastAsia"/>
          <w:b/>
          <w:sz w:val="36"/>
          <w:lang w:val="en-US"/>
        </w:rPr>
        <w:t>复查</w:t>
      </w:r>
      <w:r>
        <w:rPr>
          <w:b/>
          <w:sz w:val="36"/>
        </w:rPr>
        <w:t>申请表</w:t>
      </w:r>
    </w:p>
    <w:p w14:paraId="16010FA8">
      <w:pPr>
        <w:rPr>
          <w:sz w:val="36"/>
        </w:rPr>
        <w:sectPr>
          <w:type w:val="continuous"/>
          <w:pgSz w:w="11910" w:h="16840"/>
          <w:pgMar w:top="1520" w:right="1580" w:bottom="280" w:left="1580" w:header="720" w:footer="720" w:gutter="0"/>
          <w:cols w:equalWidth="0" w:num="2">
            <w:col w:w="994" w:space="40"/>
            <w:col w:w="7716"/>
          </w:cols>
        </w:sectPr>
      </w:pPr>
    </w:p>
    <w:p w14:paraId="0804027E">
      <w:pPr>
        <w:pStyle w:val="2"/>
        <w:spacing w:before="6" w:after="1"/>
        <w:rPr>
          <w:b/>
          <w:sz w:val="18"/>
        </w:rPr>
      </w:pP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1227"/>
        <w:gridCol w:w="618"/>
        <w:gridCol w:w="1050"/>
        <w:gridCol w:w="1804"/>
        <w:gridCol w:w="1082"/>
        <w:gridCol w:w="1757"/>
      </w:tblGrid>
      <w:tr w14:paraId="271FF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26" w:hRule="atLeast"/>
        </w:trPr>
        <w:tc>
          <w:tcPr>
            <w:tcW w:w="996" w:type="dxa"/>
          </w:tcPr>
          <w:p w14:paraId="3EC2B0D5">
            <w:pPr>
              <w:pStyle w:val="9"/>
              <w:spacing w:before="151" w:line="242" w:lineRule="auto"/>
              <w:ind w:left="256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考生姓名</w:t>
            </w:r>
          </w:p>
        </w:tc>
        <w:tc>
          <w:tcPr>
            <w:tcW w:w="1845" w:type="dxa"/>
            <w:gridSpan w:val="2"/>
            <w:vAlign w:val="center"/>
          </w:tcPr>
          <w:p w14:paraId="4C9B4107">
            <w:pPr>
              <w:pStyle w:val="9"/>
              <w:jc w:val="center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1050" w:type="dxa"/>
          </w:tcPr>
          <w:p w14:paraId="117F6C2D">
            <w:pPr>
              <w:pStyle w:val="9"/>
              <w:spacing w:before="12"/>
              <w:rPr>
                <w:b/>
                <w:sz w:val="23"/>
              </w:rPr>
            </w:pPr>
          </w:p>
          <w:p w14:paraId="3323FD44">
            <w:pPr>
              <w:pStyle w:val="9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考生号</w:t>
            </w:r>
          </w:p>
        </w:tc>
        <w:tc>
          <w:tcPr>
            <w:tcW w:w="4643" w:type="dxa"/>
            <w:gridSpan w:val="3"/>
          </w:tcPr>
          <w:tbl>
            <w:tblPr>
              <w:tblStyle w:val="5"/>
              <w:tblpPr w:leftFromText="180" w:rightFromText="180" w:vertAnchor="page" w:horzAnchor="page" w:tblpX="141" w:tblpY="129"/>
              <w:tblOverlap w:val="never"/>
              <w:tblW w:w="0" w:type="auto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19"/>
            </w:tblGrid>
            <w:tr w14:paraId="44E9476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91" w:hRule="atLeast"/>
              </w:trPr>
              <w:tc>
                <w:tcPr>
                  <w:tcW w:w="419" w:type="dxa"/>
                  <w:vAlign w:val="center"/>
                </w:tcPr>
                <w:p w14:paraId="322ADB59">
                  <w:pPr>
                    <w:pStyle w:val="9"/>
                    <w:jc w:val="center"/>
                    <w:rPr>
                      <w:rFonts w:ascii="Times New Roman"/>
                      <w:sz w:val="24"/>
                      <w:lang w:val="en-US"/>
                    </w:rPr>
                  </w:pPr>
                </w:p>
              </w:tc>
              <w:tc>
                <w:tcPr>
                  <w:tcW w:w="419" w:type="dxa"/>
                  <w:vAlign w:val="center"/>
                </w:tcPr>
                <w:p w14:paraId="1DA60AB8">
                  <w:pPr>
                    <w:pStyle w:val="9"/>
                    <w:jc w:val="center"/>
                    <w:rPr>
                      <w:rFonts w:ascii="Times New Roman"/>
                      <w:sz w:val="24"/>
                      <w:lang w:val="en-US"/>
                    </w:rPr>
                  </w:pPr>
                </w:p>
              </w:tc>
              <w:tc>
                <w:tcPr>
                  <w:tcW w:w="419" w:type="dxa"/>
                  <w:vAlign w:val="center"/>
                </w:tcPr>
                <w:p w14:paraId="40BC9467">
                  <w:pPr>
                    <w:pStyle w:val="9"/>
                    <w:jc w:val="center"/>
                    <w:rPr>
                      <w:rFonts w:ascii="Times New Roman"/>
                      <w:sz w:val="24"/>
                      <w:lang w:val="en-US"/>
                    </w:rPr>
                  </w:pPr>
                </w:p>
              </w:tc>
              <w:tc>
                <w:tcPr>
                  <w:tcW w:w="419" w:type="dxa"/>
                  <w:vAlign w:val="center"/>
                </w:tcPr>
                <w:p w14:paraId="633F0D70">
                  <w:pPr>
                    <w:pStyle w:val="9"/>
                    <w:jc w:val="center"/>
                    <w:rPr>
                      <w:rFonts w:ascii="Times New Roman"/>
                      <w:sz w:val="24"/>
                      <w:lang w:val="en-US"/>
                    </w:rPr>
                  </w:pPr>
                </w:p>
              </w:tc>
              <w:tc>
                <w:tcPr>
                  <w:tcW w:w="419" w:type="dxa"/>
                  <w:vAlign w:val="center"/>
                </w:tcPr>
                <w:p w14:paraId="2D18F3A4">
                  <w:pPr>
                    <w:pStyle w:val="9"/>
                    <w:jc w:val="center"/>
                    <w:rPr>
                      <w:rFonts w:ascii="Times New Roman"/>
                      <w:sz w:val="24"/>
                      <w:lang w:val="en-US"/>
                    </w:rPr>
                  </w:pPr>
                </w:p>
              </w:tc>
              <w:tc>
                <w:tcPr>
                  <w:tcW w:w="419" w:type="dxa"/>
                  <w:vAlign w:val="center"/>
                </w:tcPr>
                <w:p w14:paraId="09DF3DDD">
                  <w:pPr>
                    <w:pStyle w:val="9"/>
                    <w:jc w:val="center"/>
                    <w:rPr>
                      <w:rFonts w:ascii="Times New Roman"/>
                      <w:sz w:val="24"/>
                      <w:lang w:val="en-US"/>
                    </w:rPr>
                  </w:pPr>
                </w:p>
              </w:tc>
              <w:tc>
                <w:tcPr>
                  <w:tcW w:w="419" w:type="dxa"/>
                  <w:vAlign w:val="center"/>
                </w:tcPr>
                <w:p w14:paraId="0953768B">
                  <w:pPr>
                    <w:pStyle w:val="9"/>
                    <w:jc w:val="center"/>
                    <w:rPr>
                      <w:rFonts w:ascii="Times New Roman"/>
                      <w:sz w:val="24"/>
                      <w:lang w:val="en-US"/>
                    </w:rPr>
                  </w:pPr>
                </w:p>
              </w:tc>
              <w:tc>
                <w:tcPr>
                  <w:tcW w:w="419" w:type="dxa"/>
                  <w:vAlign w:val="center"/>
                </w:tcPr>
                <w:p w14:paraId="44D21F77">
                  <w:pPr>
                    <w:pStyle w:val="9"/>
                    <w:jc w:val="center"/>
                    <w:rPr>
                      <w:rFonts w:ascii="Times New Roman"/>
                      <w:sz w:val="24"/>
                      <w:lang w:val="en-US"/>
                    </w:rPr>
                  </w:pPr>
                </w:p>
              </w:tc>
              <w:tc>
                <w:tcPr>
                  <w:tcW w:w="419" w:type="dxa"/>
                  <w:vAlign w:val="center"/>
                </w:tcPr>
                <w:p w14:paraId="290B474F">
                  <w:pPr>
                    <w:pStyle w:val="9"/>
                    <w:jc w:val="center"/>
                    <w:rPr>
                      <w:rFonts w:ascii="Times New Roman"/>
                      <w:sz w:val="24"/>
                      <w:lang w:val="en-US"/>
                    </w:rPr>
                  </w:pPr>
                </w:p>
              </w:tc>
              <w:tc>
                <w:tcPr>
                  <w:tcW w:w="419" w:type="dxa"/>
                  <w:vAlign w:val="center"/>
                </w:tcPr>
                <w:p w14:paraId="7BB7AD38">
                  <w:pPr>
                    <w:pStyle w:val="9"/>
                    <w:jc w:val="center"/>
                    <w:rPr>
                      <w:rFonts w:ascii="Times New Roman"/>
                      <w:sz w:val="24"/>
                      <w:lang w:val="en-US"/>
                    </w:rPr>
                  </w:pPr>
                </w:p>
              </w:tc>
            </w:tr>
          </w:tbl>
          <w:p w14:paraId="2E5F80DC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66707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96" w:type="dxa"/>
          </w:tcPr>
          <w:p w14:paraId="58FF36F3">
            <w:pPr>
              <w:pStyle w:val="9"/>
              <w:spacing w:before="6"/>
              <w:rPr>
                <w:b/>
                <w:sz w:val="24"/>
              </w:rPr>
            </w:pPr>
          </w:p>
          <w:p w14:paraId="6DB08EF1">
            <w:pPr>
              <w:pStyle w:val="9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考点</w:t>
            </w:r>
          </w:p>
        </w:tc>
        <w:tc>
          <w:tcPr>
            <w:tcW w:w="4699" w:type="dxa"/>
            <w:gridSpan w:val="4"/>
          </w:tcPr>
          <w:p w14:paraId="10D92165">
            <w:pPr>
              <w:pStyle w:val="9"/>
              <w:spacing w:before="25"/>
              <w:ind w:left="107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rFonts w:hint="eastAsia"/>
                <w:sz w:val="21"/>
                <w:lang w:val="en-US"/>
              </w:rPr>
              <w:t>广东工贸职业技术</w:t>
            </w:r>
            <w:r>
              <w:rPr>
                <w:sz w:val="21"/>
              </w:rPr>
              <w:t xml:space="preserve">学院 </w:t>
            </w:r>
          </w:p>
          <w:p w14:paraId="7E11DDEE">
            <w:pPr>
              <w:pStyle w:val="9"/>
              <w:spacing w:before="25"/>
              <w:ind w:left="107"/>
              <w:rPr>
                <w:sz w:val="21"/>
              </w:rPr>
            </w:pPr>
          </w:p>
        </w:tc>
        <w:tc>
          <w:tcPr>
            <w:tcW w:w="1082" w:type="dxa"/>
          </w:tcPr>
          <w:p w14:paraId="564E59AC">
            <w:pPr>
              <w:pStyle w:val="9"/>
              <w:tabs>
                <w:tab w:val="left" w:pos="653"/>
              </w:tabs>
              <w:spacing w:before="2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考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场</w:t>
            </w:r>
          </w:p>
          <w:p w14:paraId="08F85F4F">
            <w:pPr>
              <w:pStyle w:val="9"/>
              <w:spacing w:before="9"/>
              <w:rPr>
                <w:b/>
                <w:sz w:val="24"/>
              </w:rPr>
            </w:pPr>
          </w:p>
          <w:p w14:paraId="22A42C2E">
            <w:pPr>
              <w:pStyle w:val="9"/>
              <w:spacing w:line="292" w:lineRule="exact"/>
              <w:ind w:left="17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座位号</w:t>
            </w:r>
          </w:p>
        </w:tc>
        <w:tc>
          <w:tcPr>
            <w:tcW w:w="1757" w:type="dxa"/>
          </w:tcPr>
          <w:p w14:paraId="1E039139">
            <w:pPr>
              <w:pStyle w:val="9"/>
              <w:tabs>
                <w:tab w:val="left" w:pos="1180"/>
              </w:tabs>
              <w:spacing w:before="2"/>
              <w:ind w:left="219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场</w:t>
            </w:r>
          </w:p>
          <w:p w14:paraId="642D5510">
            <w:pPr>
              <w:pStyle w:val="9"/>
              <w:spacing w:before="9"/>
              <w:rPr>
                <w:b/>
                <w:sz w:val="24"/>
              </w:rPr>
            </w:pPr>
          </w:p>
          <w:p w14:paraId="50400AB0">
            <w:pPr>
              <w:pStyle w:val="9"/>
              <w:spacing w:line="292" w:lineRule="exact"/>
              <w:ind w:left="1151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</w:tr>
      <w:tr w14:paraId="05DA2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2223" w:type="dxa"/>
            <w:gridSpan w:val="2"/>
          </w:tcPr>
          <w:p w14:paraId="02901658">
            <w:pPr>
              <w:pStyle w:val="9"/>
              <w:spacing w:before="25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  <w:lang w:val="en-US"/>
              </w:rPr>
              <w:t>综合文化知识成绩/</w:t>
            </w:r>
          </w:p>
          <w:p w14:paraId="44F6A253">
            <w:pPr>
              <w:pStyle w:val="9"/>
              <w:spacing w:before="25"/>
              <w:rPr>
                <w:rFonts w:ascii="Times New Roman"/>
                <w:sz w:val="24"/>
                <w:lang w:val="en-US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  <w:lang w:val="en-US"/>
              </w:rPr>
              <w:t>文化素质成绩</w:t>
            </w:r>
            <w:r>
              <w:rPr>
                <w:rFonts w:hint="eastAsia"/>
                <w:b/>
                <w:sz w:val="24"/>
                <w:lang w:val="en-US"/>
              </w:rPr>
              <w:t>：</w:t>
            </w:r>
            <w:r>
              <w:rPr>
                <w:rFonts w:hint="eastAsia"/>
                <w:b/>
                <w:sz w:val="24"/>
                <w:u w:val="single"/>
                <w:lang w:val="en-US"/>
              </w:rPr>
              <w:t xml:space="preserve">      </w:t>
            </w:r>
          </w:p>
        </w:tc>
        <w:tc>
          <w:tcPr>
            <w:tcW w:w="1668" w:type="dxa"/>
            <w:gridSpan w:val="2"/>
          </w:tcPr>
          <w:p w14:paraId="74C8A385">
            <w:pPr>
              <w:pStyle w:val="9"/>
              <w:rPr>
                <w:rFonts w:ascii="Times New Roman"/>
                <w:sz w:val="24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专业综合理论成绩：</w:t>
            </w:r>
            <w:r>
              <w:rPr>
                <w:rFonts w:hint="eastAsia"/>
                <w:b/>
                <w:sz w:val="24"/>
                <w:u w:val="single"/>
                <w:lang w:val="en-US"/>
              </w:rPr>
              <w:t xml:space="preserve">        </w:t>
            </w:r>
            <w:r>
              <w:rPr>
                <w:rFonts w:hint="eastAsia"/>
                <w:b/>
                <w:sz w:val="24"/>
                <w:lang w:val="en-US"/>
              </w:rPr>
              <w:t xml:space="preserve">  </w:t>
            </w:r>
          </w:p>
        </w:tc>
        <w:tc>
          <w:tcPr>
            <w:tcW w:w="1804" w:type="dxa"/>
          </w:tcPr>
          <w:p w14:paraId="5020536E">
            <w:pPr>
              <w:pStyle w:val="9"/>
              <w:rPr>
                <w:rFonts w:ascii="Times New Roman"/>
                <w:sz w:val="24"/>
                <w:u w:val="single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职业技能考核成绩：</w:t>
            </w:r>
            <w:r>
              <w:rPr>
                <w:rFonts w:hint="eastAsia"/>
                <w:b/>
                <w:sz w:val="24"/>
                <w:u w:val="single"/>
                <w:lang w:val="en-US"/>
              </w:rPr>
              <w:t xml:space="preserve">         </w:t>
            </w:r>
          </w:p>
        </w:tc>
        <w:tc>
          <w:tcPr>
            <w:tcW w:w="2839" w:type="dxa"/>
            <w:gridSpan w:val="2"/>
          </w:tcPr>
          <w:p w14:paraId="0E5D2AFB">
            <w:pPr>
              <w:pStyle w:val="9"/>
              <w:spacing w:before="4"/>
              <w:rPr>
                <w:b/>
                <w:sz w:val="24"/>
              </w:rPr>
            </w:pPr>
          </w:p>
          <w:p w14:paraId="069DE429">
            <w:pPr>
              <w:pStyle w:val="9"/>
              <w:rPr>
                <w:rFonts w:ascii="Times New Roman"/>
                <w:sz w:val="24"/>
                <w:u w:val="single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总分：</w:t>
            </w:r>
            <w:r>
              <w:rPr>
                <w:rFonts w:hint="eastAsia"/>
                <w:b/>
                <w:sz w:val="24"/>
                <w:u w:val="single"/>
                <w:lang w:val="en-US"/>
              </w:rPr>
              <w:t xml:space="preserve">         </w:t>
            </w:r>
          </w:p>
        </w:tc>
      </w:tr>
      <w:tr w14:paraId="620B0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996" w:type="dxa"/>
          </w:tcPr>
          <w:p w14:paraId="0CFDF3CC">
            <w:pPr>
              <w:pStyle w:val="9"/>
              <w:spacing w:before="9"/>
              <w:rPr>
                <w:b/>
                <w:sz w:val="17"/>
              </w:rPr>
            </w:pPr>
          </w:p>
          <w:p w14:paraId="3E415390">
            <w:pPr>
              <w:pStyle w:val="9"/>
              <w:spacing w:before="1" w:line="242" w:lineRule="auto"/>
              <w:ind w:left="256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复</w:t>
            </w:r>
            <w:r>
              <w:rPr>
                <w:rFonts w:hint="eastAsia"/>
                <w:b/>
                <w:sz w:val="24"/>
                <w:lang w:val="en-US"/>
              </w:rPr>
              <w:t>查</w:t>
            </w:r>
            <w:r>
              <w:rPr>
                <w:b/>
                <w:sz w:val="24"/>
              </w:rPr>
              <w:t>科目</w:t>
            </w:r>
          </w:p>
        </w:tc>
        <w:tc>
          <w:tcPr>
            <w:tcW w:w="7538" w:type="dxa"/>
            <w:gridSpan w:val="6"/>
          </w:tcPr>
          <w:p w14:paraId="53724D40">
            <w:pPr>
              <w:pStyle w:val="9"/>
              <w:tabs>
                <w:tab w:val="left" w:pos="2275"/>
                <w:tab w:val="left" w:pos="5165"/>
              </w:tabs>
              <w:spacing w:before="309"/>
              <w:rPr>
                <w:b/>
                <w:sz w:val="24"/>
              </w:rPr>
            </w:pPr>
            <w:r>
              <w:rPr>
                <w:rFonts w:hint="eastAsia"/>
                <w:sz w:val="36"/>
              </w:rPr>
              <w:t>□</w:t>
            </w:r>
            <w:r>
              <w:rPr>
                <w:rFonts w:hint="eastAsia"/>
                <w:b/>
                <w:sz w:val="24"/>
                <w:lang w:val="en-US"/>
              </w:rPr>
              <w:t xml:space="preserve">综合文化知识 </w:t>
            </w:r>
            <w:r>
              <w:rPr>
                <w:rFonts w:hint="eastAsia"/>
                <w:sz w:val="36"/>
              </w:rPr>
              <w:t>□</w:t>
            </w:r>
            <w:r>
              <w:rPr>
                <w:rFonts w:hint="eastAsia"/>
                <w:b/>
                <w:sz w:val="24"/>
                <w:lang w:val="en-US"/>
              </w:rPr>
              <w:t xml:space="preserve">文化素质  </w:t>
            </w:r>
            <w:r>
              <w:rPr>
                <w:rFonts w:hint="eastAsia"/>
                <w:sz w:val="36"/>
              </w:rPr>
              <w:t>□</w:t>
            </w:r>
            <w:r>
              <w:rPr>
                <w:rFonts w:hint="eastAsia"/>
                <w:b/>
                <w:sz w:val="24"/>
                <w:lang w:val="en-US"/>
              </w:rPr>
              <w:t xml:space="preserve">专业综合理论  </w:t>
            </w:r>
            <w:r>
              <w:rPr>
                <w:rFonts w:hint="eastAsia"/>
                <w:sz w:val="36"/>
              </w:rPr>
              <w:t>□</w:t>
            </w:r>
            <w:r>
              <w:rPr>
                <w:rFonts w:hint="eastAsia"/>
                <w:b/>
                <w:sz w:val="24"/>
                <w:lang w:val="en-US"/>
              </w:rPr>
              <w:t>职业技能考核</w:t>
            </w:r>
          </w:p>
        </w:tc>
      </w:tr>
      <w:tr w14:paraId="46538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1" w:hRule="atLeast"/>
        </w:trPr>
        <w:tc>
          <w:tcPr>
            <w:tcW w:w="996" w:type="dxa"/>
          </w:tcPr>
          <w:p w14:paraId="4ADE87B5">
            <w:pPr>
              <w:pStyle w:val="9"/>
              <w:rPr>
                <w:b/>
                <w:sz w:val="24"/>
              </w:rPr>
            </w:pPr>
          </w:p>
          <w:p w14:paraId="67E6B2D1">
            <w:pPr>
              <w:pStyle w:val="9"/>
              <w:rPr>
                <w:b/>
                <w:sz w:val="24"/>
              </w:rPr>
            </w:pPr>
          </w:p>
          <w:p w14:paraId="17CCA9E6">
            <w:pPr>
              <w:pStyle w:val="9"/>
              <w:rPr>
                <w:b/>
                <w:sz w:val="24"/>
              </w:rPr>
            </w:pPr>
          </w:p>
          <w:p w14:paraId="2C88B372">
            <w:pPr>
              <w:pStyle w:val="9"/>
              <w:rPr>
                <w:b/>
                <w:sz w:val="24"/>
              </w:rPr>
            </w:pPr>
          </w:p>
          <w:p w14:paraId="14A2B0C4">
            <w:pPr>
              <w:pStyle w:val="9"/>
              <w:rPr>
                <w:b/>
                <w:sz w:val="24"/>
              </w:rPr>
            </w:pPr>
          </w:p>
          <w:p w14:paraId="00446EF3">
            <w:pPr>
              <w:pStyle w:val="9"/>
              <w:spacing w:before="3"/>
              <w:rPr>
                <w:b/>
                <w:sz w:val="30"/>
              </w:rPr>
            </w:pPr>
          </w:p>
          <w:p w14:paraId="699A2C68">
            <w:pPr>
              <w:pStyle w:val="9"/>
              <w:spacing w:line="242" w:lineRule="auto"/>
              <w:ind w:left="256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复核理由</w:t>
            </w:r>
          </w:p>
        </w:tc>
        <w:tc>
          <w:tcPr>
            <w:tcW w:w="7538" w:type="dxa"/>
            <w:gridSpan w:val="6"/>
          </w:tcPr>
          <w:p w14:paraId="6B0CE874">
            <w:pPr>
              <w:pStyle w:val="9"/>
              <w:spacing w:before="175"/>
              <w:ind w:left="107"/>
              <w:rPr>
                <w:sz w:val="24"/>
              </w:rPr>
            </w:pPr>
            <w:r>
              <w:rPr>
                <w:sz w:val="24"/>
              </w:rPr>
              <w:t>□对</w:t>
            </w:r>
            <w:r>
              <w:rPr>
                <w:rFonts w:hint="eastAsia"/>
                <w:sz w:val="24"/>
                <w:lang w:val="en-US"/>
              </w:rPr>
              <w:t>考试</w:t>
            </w:r>
            <w:r>
              <w:rPr>
                <w:sz w:val="24"/>
              </w:rPr>
              <w:t>成绩折算有疑义</w:t>
            </w:r>
          </w:p>
          <w:p w14:paraId="059C40D1">
            <w:pPr>
              <w:pStyle w:val="9"/>
              <w:spacing w:before="213"/>
              <w:ind w:left="107"/>
              <w:rPr>
                <w:sz w:val="24"/>
              </w:rPr>
            </w:pPr>
            <w:r>
              <w:rPr>
                <w:sz w:val="24"/>
              </w:rPr>
              <w:t>□怀疑答题卡客观题成绩有漏统漏登</w:t>
            </w:r>
          </w:p>
          <w:p w14:paraId="791B77FE">
            <w:pPr>
              <w:pStyle w:val="9"/>
              <w:spacing w:before="211"/>
              <w:ind w:left="107"/>
              <w:rPr>
                <w:sz w:val="24"/>
              </w:rPr>
            </w:pPr>
            <w:r>
              <w:rPr>
                <w:sz w:val="24"/>
              </w:rPr>
              <w:t>□怀疑试卷主观题目有漏评漏阅或漏统漏登</w:t>
            </w:r>
          </w:p>
          <w:p w14:paraId="4E897553">
            <w:pPr>
              <w:pStyle w:val="9"/>
              <w:spacing w:before="214"/>
              <w:ind w:left="107"/>
              <w:rPr>
                <w:sz w:val="24"/>
              </w:rPr>
            </w:pPr>
            <w:r>
              <w:rPr>
                <w:sz w:val="24"/>
              </w:rPr>
              <w:t>□各科目成绩之和与总分不一致</w:t>
            </w:r>
          </w:p>
          <w:p w14:paraId="6D858586">
            <w:pPr>
              <w:pStyle w:val="9"/>
              <w:rPr>
                <w:b/>
                <w:sz w:val="24"/>
              </w:rPr>
            </w:pPr>
          </w:p>
          <w:p w14:paraId="142FE390">
            <w:pPr>
              <w:pStyle w:val="9"/>
              <w:rPr>
                <w:b/>
                <w:sz w:val="24"/>
              </w:rPr>
            </w:pPr>
          </w:p>
          <w:p w14:paraId="3CFD0B3A">
            <w:pPr>
              <w:pStyle w:val="9"/>
              <w:spacing w:before="9"/>
              <w:rPr>
                <w:b/>
                <w:sz w:val="19"/>
              </w:rPr>
            </w:pPr>
          </w:p>
          <w:p w14:paraId="34B6E56C">
            <w:pPr>
              <w:pStyle w:val="9"/>
              <w:tabs>
                <w:tab w:val="left" w:pos="4181"/>
              </w:tabs>
              <w:spacing w:before="1" w:line="487" w:lineRule="auto"/>
              <w:ind w:left="1190" w:right="2139" w:hanging="20"/>
              <w:rPr>
                <w:b/>
                <w:sz w:val="24"/>
              </w:rPr>
            </w:pPr>
            <w:r>
              <w:rPr>
                <w:b/>
                <w:sz w:val="24"/>
              </w:rPr>
              <w:t>申请复核人：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联系方式</w:t>
            </w:r>
            <w:r>
              <w:rPr>
                <w:b/>
                <w:spacing w:val="-18"/>
                <w:sz w:val="24"/>
              </w:rPr>
              <w:t xml:space="preserve">： </w:t>
            </w:r>
            <w:r>
              <w:rPr>
                <w:b/>
                <w:spacing w:val="2"/>
                <w:w w:val="99"/>
                <w:sz w:val="24"/>
              </w:rPr>
              <w:t>复核</w:t>
            </w:r>
            <w:r>
              <w:rPr>
                <w:b/>
                <w:w w:val="99"/>
                <w:sz w:val="24"/>
              </w:rPr>
              <w:t>答</w:t>
            </w:r>
            <w:r>
              <w:rPr>
                <w:b/>
                <w:spacing w:val="2"/>
                <w:w w:val="99"/>
                <w:sz w:val="24"/>
              </w:rPr>
              <w:t>复</w:t>
            </w:r>
            <w:r>
              <w:rPr>
                <w:b/>
                <w:w w:val="99"/>
                <w:sz w:val="24"/>
              </w:rPr>
              <w:t>方</w:t>
            </w:r>
            <w:r>
              <w:rPr>
                <w:b/>
                <w:spacing w:val="2"/>
                <w:w w:val="99"/>
                <w:sz w:val="24"/>
              </w:rPr>
              <w:t>式</w:t>
            </w:r>
            <w:r>
              <w:rPr>
                <w:b/>
                <w:w w:val="99"/>
                <w:sz w:val="24"/>
              </w:rPr>
              <w:t>（</w:t>
            </w:r>
            <w:r>
              <w:rPr>
                <w:b/>
                <w:spacing w:val="2"/>
                <w:w w:val="99"/>
                <w:sz w:val="24"/>
              </w:rPr>
              <w:t>电</w:t>
            </w:r>
            <w:r>
              <w:rPr>
                <w:b/>
                <w:w w:val="99"/>
                <w:sz w:val="24"/>
              </w:rPr>
              <w:t>子邮</w:t>
            </w:r>
            <w:r>
              <w:rPr>
                <w:b/>
                <w:spacing w:val="2"/>
                <w:w w:val="99"/>
                <w:sz w:val="24"/>
              </w:rPr>
              <w:t>箱</w:t>
            </w:r>
            <w:r>
              <w:rPr>
                <w:b/>
                <w:spacing w:val="-120"/>
                <w:w w:val="99"/>
                <w:sz w:val="24"/>
              </w:rPr>
              <w:t>）</w:t>
            </w:r>
            <w:r>
              <w:rPr>
                <w:b/>
                <w:w w:val="99"/>
                <w:sz w:val="24"/>
              </w:rPr>
              <w:t>：</w:t>
            </w:r>
          </w:p>
          <w:p w14:paraId="4A81E073">
            <w:pPr>
              <w:pStyle w:val="9"/>
              <w:tabs>
                <w:tab w:val="left" w:pos="5527"/>
                <w:tab w:val="left" w:pos="6130"/>
                <w:tab w:val="left" w:pos="6733"/>
              </w:tabs>
              <w:spacing w:line="291" w:lineRule="exact"/>
              <w:ind w:left="4203"/>
              <w:rPr>
                <w:b/>
                <w:sz w:val="24"/>
              </w:rPr>
            </w:pPr>
            <w:r>
              <w:rPr>
                <w:b/>
                <w:sz w:val="24"/>
              </w:rPr>
              <w:t>日期：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</w:p>
        </w:tc>
      </w:tr>
      <w:tr w14:paraId="72286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0" w:hRule="atLeast"/>
        </w:trPr>
        <w:tc>
          <w:tcPr>
            <w:tcW w:w="8534" w:type="dxa"/>
            <w:gridSpan w:val="7"/>
          </w:tcPr>
          <w:p w14:paraId="7CEF3D37">
            <w:pPr>
              <w:pStyle w:val="9"/>
              <w:spacing w:before="4"/>
              <w:rPr>
                <w:b/>
                <w:sz w:val="24"/>
              </w:rPr>
            </w:pPr>
          </w:p>
          <w:p w14:paraId="2A7A647A">
            <w:pPr>
              <w:pStyle w:val="9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审核意见：</w:t>
            </w:r>
          </w:p>
          <w:p w14:paraId="4E8D1335">
            <w:pPr>
              <w:pStyle w:val="9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 xml:space="preserve">      </w:t>
            </w:r>
          </w:p>
          <w:p w14:paraId="273A310F">
            <w:pPr>
              <w:pStyle w:val="9"/>
              <w:rPr>
                <w:b/>
                <w:sz w:val="24"/>
              </w:rPr>
            </w:pPr>
          </w:p>
          <w:p w14:paraId="4ECC23B9">
            <w:pPr>
              <w:pStyle w:val="9"/>
              <w:rPr>
                <w:b/>
                <w:sz w:val="24"/>
              </w:rPr>
            </w:pPr>
          </w:p>
          <w:p w14:paraId="5AB2A08B">
            <w:pPr>
              <w:pStyle w:val="9"/>
              <w:spacing w:before="1"/>
              <w:rPr>
                <w:b/>
                <w:sz w:val="26"/>
              </w:rPr>
            </w:pPr>
          </w:p>
          <w:p w14:paraId="70F86FAF">
            <w:pPr>
              <w:pStyle w:val="9"/>
              <w:ind w:left="5287"/>
              <w:rPr>
                <w:b/>
                <w:sz w:val="24"/>
              </w:rPr>
            </w:pPr>
            <w:r>
              <w:rPr>
                <w:b/>
                <w:sz w:val="24"/>
              </w:rPr>
              <w:t>盖章：</w:t>
            </w:r>
          </w:p>
          <w:p w14:paraId="6220726A">
            <w:pPr>
              <w:pStyle w:val="9"/>
              <w:spacing w:before="9"/>
              <w:rPr>
                <w:b/>
                <w:sz w:val="24"/>
              </w:rPr>
            </w:pPr>
          </w:p>
          <w:p w14:paraId="4CF8645F">
            <w:pPr>
              <w:pStyle w:val="9"/>
              <w:tabs>
                <w:tab w:val="left" w:pos="1625"/>
              </w:tabs>
              <w:ind w:right="7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年</w:t>
            </w:r>
            <w:r>
              <w:rPr>
                <w:b/>
                <w:spacing w:val="-60"/>
                <w:sz w:val="24"/>
              </w:rPr>
              <w:t xml:space="preserve"> </w:t>
            </w:r>
            <w:r>
              <w:rPr>
                <w:rFonts w:hint="eastAsia"/>
                <w:b/>
                <w:spacing w:val="-60"/>
                <w:sz w:val="24"/>
                <w:lang w:val="en-US"/>
              </w:rPr>
              <w:t xml:space="preserve">        </w:t>
            </w:r>
            <w:r>
              <w:rPr>
                <w:rFonts w:ascii="Times New Roman" w:eastAsia="Times New Roman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ab/>
            </w:r>
            <w:r>
              <w:rPr>
                <w:b/>
                <w:w w:val="95"/>
                <w:sz w:val="24"/>
              </w:rPr>
              <w:t>日</w:t>
            </w:r>
          </w:p>
        </w:tc>
      </w:tr>
    </w:tbl>
    <w:p w14:paraId="5037775C">
      <w:pPr>
        <w:pStyle w:val="2"/>
        <w:ind w:left="220"/>
      </w:pPr>
      <w:r>
        <w:t>备注：</w:t>
      </w:r>
      <w:r>
        <w:rPr>
          <w:rFonts w:hint="eastAsia"/>
          <w:lang w:val="en-US"/>
        </w:rPr>
        <w:t>1.</w:t>
      </w:r>
      <w:r>
        <w:t>此表一式二份，招生</w:t>
      </w:r>
      <w:r>
        <w:rPr>
          <w:rFonts w:hint="eastAsia"/>
          <w:lang w:val="en-US"/>
        </w:rPr>
        <w:t>办</w:t>
      </w:r>
      <w:r>
        <w:t>与</w:t>
      </w:r>
      <w:r>
        <w:rPr>
          <w:rFonts w:hint="eastAsia"/>
          <w:lang w:val="en-US" w:eastAsia="zh-CN"/>
        </w:rPr>
        <w:t>教务部</w:t>
      </w:r>
      <w:r>
        <w:t>各留一份。</w:t>
      </w:r>
    </w:p>
    <w:p w14:paraId="7F72F95B">
      <w:pPr>
        <w:pStyle w:val="2"/>
        <w:ind w:left="440" w:leftChars="200" w:firstLine="480" w:firstLineChars="200"/>
        <w:rPr>
          <w:lang w:val="en-US"/>
        </w:rPr>
      </w:pPr>
      <w:r>
        <w:rPr>
          <w:rFonts w:hint="eastAsia"/>
          <w:lang w:val="en-US"/>
        </w:rPr>
        <w:t>2.复查内容只涉及复核成绩统计合成是否有误，成绩有无漏评，计分、登分是否准确，是否有违纪记录或其它异常情况等，对评分标准、评分细则以及答题评分宽严这些不在复查范围，不接受考生本人查阅试卷。</w:t>
      </w:r>
    </w:p>
    <w:p w14:paraId="0C93D221">
      <w:pPr>
        <w:pStyle w:val="2"/>
        <w:rPr>
          <w:lang w:val="en-US"/>
        </w:rPr>
      </w:pPr>
    </w:p>
    <w:p w14:paraId="35FFBD73">
      <w:pPr>
        <w:pStyle w:val="2"/>
        <w:spacing w:before="1"/>
        <w:ind w:left="218"/>
      </w:pPr>
      <w:bookmarkStart w:id="0" w:name="_GoBack"/>
      <w:bookmarkEnd w:id="0"/>
    </w:p>
    <w:sectPr>
      <w:type w:val="continuous"/>
      <w:pgSz w:w="11910" w:h="16840"/>
      <w:pgMar w:top="1520" w:right="1580" w:bottom="631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9AC"/>
    <w:rsid w:val="002540B1"/>
    <w:rsid w:val="003F742A"/>
    <w:rsid w:val="005309AC"/>
    <w:rsid w:val="00894EDB"/>
    <w:rsid w:val="009D0999"/>
    <w:rsid w:val="00BE6968"/>
    <w:rsid w:val="00C302C6"/>
    <w:rsid w:val="00D931E6"/>
    <w:rsid w:val="01525961"/>
    <w:rsid w:val="01C963F3"/>
    <w:rsid w:val="0AFF0031"/>
    <w:rsid w:val="14437EFC"/>
    <w:rsid w:val="14BA6482"/>
    <w:rsid w:val="18D13129"/>
    <w:rsid w:val="1BBE6C87"/>
    <w:rsid w:val="24C5586C"/>
    <w:rsid w:val="268B6D35"/>
    <w:rsid w:val="29B449E4"/>
    <w:rsid w:val="2A41096D"/>
    <w:rsid w:val="2AAB228B"/>
    <w:rsid w:val="30DA350B"/>
    <w:rsid w:val="316714E1"/>
    <w:rsid w:val="324F5BF1"/>
    <w:rsid w:val="34D323CB"/>
    <w:rsid w:val="3B440F19"/>
    <w:rsid w:val="45681072"/>
    <w:rsid w:val="472A1751"/>
    <w:rsid w:val="4E1E499E"/>
    <w:rsid w:val="4E86609F"/>
    <w:rsid w:val="526D7CA2"/>
    <w:rsid w:val="5E341674"/>
    <w:rsid w:val="62D13401"/>
    <w:rsid w:val="7B1F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519</Words>
  <Characters>521</Characters>
  <Lines>5</Lines>
  <Paragraphs>1</Paragraphs>
  <TotalTime>2</TotalTime>
  <ScaleCrop>false</ScaleCrop>
  <LinksUpToDate>false</LinksUpToDate>
  <CharactersWithSpaces>612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2023-05-23T03:18:00Z</dcterms:created>
  <dc:creator>Administrator</dc:creator>
  <cp:lastModifiedBy>雪珂</cp:lastModifiedBy>
  <dcterms:modified xsi:type="dcterms:W3CDTF">2025-05-19T08:06:25Z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2022-05-26T00:00:00Z</vt:filetime>
  </property>
  <property fmtid="{D5CDD505-2E9C-101B-9397-08002B2CF9AE}" pid="5" name="KSOProductBuildVer">
    <vt:lpwstr>2052-12.1.0.20305</vt:lpwstr>
  </property>
  <property fmtid="{D5CDD505-2E9C-101B-9397-08002B2CF9AE}" pid="6" name="ICV">
    <vt:lpwstr>5B382646AE4C475AB2DAB8F4DFCF9446_13</vt:lpwstr>
  </property>
  <property fmtid="{D5CDD505-2E9C-101B-9397-08002B2CF9AE}" pid="7" name="KSOTemplateDocerSaveRecord">
    <vt:lpwstr>eyJoZGlkIjoiZWQ4YTFiMTVjODhmZWZkNGZkNmVlZDgwNGNmNDJiNjUiLCJ1c2VySWQiOiIzNDUxODAwNTYifQ==</vt:lpwstr>
  </property>
</Properties>
</file>